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FDBBB" w14:textId="406C1CB4" w:rsidR="008F268B" w:rsidRPr="003C1FC6" w:rsidRDefault="0022652B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 w:rsidRPr="003C1FC6">
        <w:rPr>
          <w:rFonts w:ascii="Arial" w:hAnsi="Arial" w:cs="Arial"/>
          <w:i/>
          <w:iCs/>
        </w:rPr>
        <w:t xml:space="preserve">Приложение № </w:t>
      </w:r>
      <w:r w:rsidR="00E115A3" w:rsidRPr="003C1FC6">
        <w:rPr>
          <w:rFonts w:ascii="Arial" w:hAnsi="Arial" w:cs="Arial"/>
          <w:i/>
          <w:iCs/>
        </w:rPr>
        <w:t>1</w:t>
      </w:r>
      <w:r w:rsidRPr="003C1FC6">
        <w:rPr>
          <w:rFonts w:ascii="Arial" w:hAnsi="Arial" w:cs="Arial"/>
          <w:i/>
          <w:iCs/>
        </w:rPr>
        <w:t xml:space="preserve"> </w:t>
      </w:r>
    </w:p>
    <w:p w14:paraId="03C6853B" w14:textId="5B66D2C5" w:rsidR="0022652B" w:rsidRPr="003C1FC6" w:rsidRDefault="00302CB6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</w:t>
      </w:r>
      <w:r w:rsidR="0022652B" w:rsidRPr="003C1FC6">
        <w:rPr>
          <w:rFonts w:ascii="Arial" w:hAnsi="Arial" w:cs="Arial"/>
          <w:i/>
          <w:iCs/>
        </w:rPr>
        <w:t xml:space="preserve"> Регламенту электронной площадки</w:t>
      </w:r>
      <w:r w:rsidR="00754434">
        <w:rPr>
          <w:rFonts w:ascii="Arial" w:hAnsi="Arial" w:cs="Arial"/>
          <w:i/>
          <w:iCs/>
        </w:rPr>
        <w:t xml:space="preserve"> «</w:t>
      </w:r>
      <w:proofErr w:type="spellStart"/>
      <w:r w:rsidR="00754434">
        <w:rPr>
          <w:rFonts w:ascii="Arial" w:hAnsi="Arial" w:cs="Arial"/>
          <w:i/>
          <w:iCs/>
        </w:rPr>
        <w:t>АукционПро</w:t>
      </w:r>
      <w:proofErr w:type="spellEnd"/>
      <w:r w:rsidR="00754434">
        <w:rPr>
          <w:rFonts w:ascii="Arial" w:hAnsi="Arial" w:cs="Arial"/>
          <w:i/>
          <w:iCs/>
        </w:rPr>
        <w:t>»</w:t>
      </w:r>
    </w:p>
    <w:p w14:paraId="5FA7827A" w14:textId="02CA055C" w:rsidR="0022652B" w:rsidRDefault="0022652B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 w:rsidRPr="003C1FC6">
        <w:rPr>
          <w:rFonts w:ascii="Arial" w:hAnsi="Arial" w:cs="Arial"/>
          <w:i/>
          <w:iCs/>
        </w:rPr>
        <w:t>Секция «</w:t>
      </w:r>
      <w:r w:rsidR="00754434">
        <w:rPr>
          <w:rFonts w:ascii="Arial" w:hAnsi="Arial" w:cs="Arial"/>
          <w:i/>
          <w:iCs/>
        </w:rPr>
        <w:t>Коммерческие торги</w:t>
      </w:r>
      <w:r w:rsidRPr="003C1FC6">
        <w:rPr>
          <w:rFonts w:ascii="Arial" w:hAnsi="Arial" w:cs="Arial"/>
          <w:i/>
          <w:iCs/>
        </w:rPr>
        <w:t>»</w:t>
      </w:r>
    </w:p>
    <w:p w14:paraId="37553486" w14:textId="2CA78424" w:rsidR="00302CB6" w:rsidRPr="003C1FC6" w:rsidRDefault="00302CB6" w:rsidP="00302CB6">
      <w:pPr>
        <w:spacing w:line="240" w:lineRule="auto"/>
        <w:ind w:left="4962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440B65" w:rsidRPr="00440B65">
        <w:rPr>
          <w:rFonts w:ascii="Arial" w:hAnsi="Arial" w:cs="Arial"/>
          <w:i/>
          <w:iCs/>
        </w:rPr>
        <w:t>Тарифы</w:t>
      </w:r>
      <w:r w:rsidR="00440B65">
        <w:rPr>
          <w:rFonts w:ascii="Arial" w:hAnsi="Arial" w:cs="Arial"/>
          <w:b/>
          <w:bCs/>
          <w:i/>
          <w:iCs/>
        </w:rPr>
        <w:t xml:space="preserve"> </w:t>
      </w:r>
      <w:r w:rsidR="00440B65">
        <w:rPr>
          <w:rFonts w:ascii="Arial" w:hAnsi="Arial" w:cs="Arial"/>
          <w:i/>
          <w:iCs/>
        </w:rPr>
        <w:t>утверждены</w:t>
      </w:r>
      <w:r>
        <w:rPr>
          <w:rFonts w:ascii="Arial" w:hAnsi="Arial" w:cs="Arial"/>
          <w:i/>
          <w:iCs/>
        </w:rPr>
        <w:t xml:space="preserve"> </w:t>
      </w:r>
      <w:r w:rsidRPr="00302CB6">
        <w:rPr>
          <w:rFonts w:ascii="Arial" w:hAnsi="Arial" w:cs="Arial"/>
          <w:i/>
          <w:iCs/>
        </w:rPr>
        <w:t>приказом директора ООО «</w:t>
      </w:r>
      <w:proofErr w:type="spellStart"/>
      <w:r w:rsidR="00754434">
        <w:rPr>
          <w:rFonts w:ascii="Arial" w:hAnsi="Arial" w:cs="Arial"/>
          <w:i/>
          <w:iCs/>
        </w:rPr>
        <w:t>АукционПро</w:t>
      </w:r>
      <w:proofErr w:type="spellEnd"/>
      <w:r w:rsidRPr="00302CB6">
        <w:rPr>
          <w:rFonts w:ascii="Arial" w:hAnsi="Arial" w:cs="Arial"/>
          <w:i/>
          <w:iCs/>
        </w:rPr>
        <w:t>»</w:t>
      </w:r>
      <w:r>
        <w:rPr>
          <w:rFonts w:ascii="Arial" w:hAnsi="Arial" w:cs="Arial"/>
          <w:i/>
          <w:iCs/>
        </w:rPr>
        <w:t xml:space="preserve"> </w:t>
      </w:r>
      <w:r w:rsidRPr="00302CB6">
        <w:rPr>
          <w:rFonts w:ascii="Arial" w:hAnsi="Arial" w:cs="Arial"/>
          <w:i/>
          <w:iCs/>
        </w:rPr>
        <w:t>№</w:t>
      </w:r>
      <w:r w:rsidR="00440B65">
        <w:rPr>
          <w:rFonts w:ascii="Arial" w:hAnsi="Arial" w:cs="Arial"/>
          <w:i/>
          <w:iCs/>
        </w:rPr>
        <w:t>01</w:t>
      </w:r>
      <w:r w:rsidRPr="00302CB6">
        <w:rPr>
          <w:rFonts w:ascii="Arial" w:hAnsi="Arial" w:cs="Arial"/>
          <w:i/>
          <w:iCs/>
        </w:rPr>
        <w:t xml:space="preserve"> от «</w:t>
      </w:r>
      <w:r w:rsidR="00754434">
        <w:rPr>
          <w:rFonts w:ascii="Arial" w:hAnsi="Arial" w:cs="Arial"/>
          <w:i/>
          <w:iCs/>
        </w:rPr>
        <w:t>02</w:t>
      </w:r>
      <w:r w:rsidRPr="00302CB6">
        <w:rPr>
          <w:rFonts w:ascii="Arial" w:hAnsi="Arial" w:cs="Arial"/>
          <w:i/>
          <w:iCs/>
        </w:rPr>
        <w:t xml:space="preserve">» </w:t>
      </w:r>
      <w:r w:rsidR="00754434">
        <w:rPr>
          <w:rFonts w:ascii="Arial" w:hAnsi="Arial" w:cs="Arial"/>
          <w:i/>
          <w:iCs/>
        </w:rPr>
        <w:t>марта</w:t>
      </w:r>
      <w:r w:rsidRPr="00302CB6">
        <w:rPr>
          <w:rFonts w:ascii="Arial" w:hAnsi="Arial" w:cs="Arial"/>
          <w:i/>
          <w:iCs/>
        </w:rPr>
        <w:t xml:space="preserve"> 202</w:t>
      </w:r>
      <w:r w:rsidR="00754434">
        <w:rPr>
          <w:rFonts w:ascii="Arial" w:hAnsi="Arial" w:cs="Arial"/>
          <w:i/>
          <w:iCs/>
        </w:rPr>
        <w:t>6</w:t>
      </w:r>
      <w:r w:rsidRPr="00302CB6">
        <w:rPr>
          <w:rFonts w:ascii="Arial" w:hAnsi="Arial" w:cs="Arial"/>
          <w:i/>
          <w:iCs/>
        </w:rPr>
        <w:t>г.</w:t>
      </w:r>
      <w:r w:rsidR="00440B65">
        <w:rPr>
          <w:rFonts w:ascii="Arial" w:hAnsi="Arial" w:cs="Arial"/>
          <w:i/>
          <w:iCs/>
        </w:rPr>
        <w:t xml:space="preserve">, действуют с </w:t>
      </w:r>
      <w:r w:rsidR="00754434">
        <w:rPr>
          <w:rFonts w:ascii="Arial" w:hAnsi="Arial" w:cs="Arial"/>
          <w:i/>
          <w:iCs/>
        </w:rPr>
        <w:t>10</w:t>
      </w:r>
      <w:r w:rsidR="00440B65">
        <w:rPr>
          <w:rFonts w:ascii="Arial" w:hAnsi="Arial" w:cs="Arial"/>
          <w:i/>
          <w:iCs/>
        </w:rPr>
        <w:t>.0</w:t>
      </w:r>
      <w:r w:rsidR="00754434">
        <w:rPr>
          <w:rFonts w:ascii="Arial" w:hAnsi="Arial" w:cs="Arial"/>
          <w:i/>
          <w:iCs/>
        </w:rPr>
        <w:t>3</w:t>
      </w:r>
      <w:r w:rsidR="00440B65">
        <w:rPr>
          <w:rFonts w:ascii="Arial" w:hAnsi="Arial" w:cs="Arial"/>
          <w:i/>
          <w:iCs/>
        </w:rPr>
        <w:t>.2026г.</w:t>
      </w:r>
      <w:r>
        <w:rPr>
          <w:rFonts w:ascii="Arial" w:hAnsi="Arial" w:cs="Arial"/>
          <w:i/>
          <w:iCs/>
        </w:rPr>
        <w:t>)</w:t>
      </w:r>
    </w:p>
    <w:p w14:paraId="56655BCE" w14:textId="77777777" w:rsidR="00170D7D" w:rsidRPr="003C1FC6" w:rsidRDefault="00170D7D" w:rsidP="00170D7D">
      <w:pPr>
        <w:spacing w:line="240" w:lineRule="auto"/>
        <w:contextualSpacing/>
        <w:jc w:val="right"/>
        <w:rPr>
          <w:rFonts w:ascii="Arial" w:hAnsi="Arial" w:cs="Arial"/>
        </w:rPr>
      </w:pPr>
    </w:p>
    <w:p w14:paraId="59CE0221" w14:textId="77777777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</w:rPr>
      </w:pPr>
    </w:p>
    <w:p w14:paraId="0F9FE96C" w14:textId="420F2367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>Тарифы</w:t>
      </w:r>
    </w:p>
    <w:p w14:paraId="45CC547C" w14:textId="67451B1F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 xml:space="preserve">Электронной площадки </w:t>
      </w:r>
      <w:r w:rsidR="00754434">
        <w:rPr>
          <w:rFonts w:ascii="Arial" w:hAnsi="Arial" w:cs="Arial"/>
          <w:b/>
          <w:bCs/>
        </w:rPr>
        <w:t>«</w:t>
      </w:r>
      <w:proofErr w:type="spellStart"/>
      <w:r w:rsidR="00754434">
        <w:rPr>
          <w:rFonts w:ascii="Arial" w:hAnsi="Arial" w:cs="Arial"/>
          <w:b/>
          <w:bCs/>
        </w:rPr>
        <w:t>АукционПро</w:t>
      </w:r>
      <w:proofErr w:type="spellEnd"/>
      <w:r w:rsidR="00754434">
        <w:rPr>
          <w:rFonts w:ascii="Arial" w:hAnsi="Arial" w:cs="Arial"/>
          <w:b/>
          <w:bCs/>
        </w:rPr>
        <w:t>»</w:t>
      </w:r>
    </w:p>
    <w:p w14:paraId="46A8AE33" w14:textId="17490111" w:rsidR="0022652B" w:rsidRPr="003C1FC6" w:rsidRDefault="0022652B" w:rsidP="0022652B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3C1FC6">
        <w:rPr>
          <w:rFonts w:ascii="Arial" w:hAnsi="Arial" w:cs="Arial"/>
          <w:b/>
          <w:bCs/>
        </w:rPr>
        <w:t>в секции «</w:t>
      </w:r>
      <w:r w:rsidR="00754434">
        <w:rPr>
          <w:rFonts w:ascii="Arial" w:hAnsi="Arial" w:cs="Arial"/>
          <w:b/>
          <w:bCs/>
        </w:rPr>
        <w:t>Коммерческие торги</w:t>
      </w:r>
      <w:r w:rsidRPr="003C1FC6">
        <w:rPr>
          <w:rFonts w:ascii="Arial" w:hAnsi="Arial" w:cs="Arial"/>
          <w:b/>
          <w:bCs/>
        </w:rPr>
        <w:t>»</w:t>
      </w:r>
    </w:p>
    <w:p w14:paraId="52921ACE" w14:textId="77777777" w:rsidR="0022652B" w:rsidRPr="003C1FC6" w:rsidRDefault="0022652B" w:rsidP="00E115A3">
      <w:pPr>
        <w:spacing w:line="240" w:lineRule="auto"/>
        <w:ind w:firstLine="567"/>
        <w:contextualSpacing/>
        <w:rPr>
          <w:rFonts w:ascii="Arial" w:hAnsi="Arial" w:cs="Arial"/>
        </w:rPr>
      </w:pPr>
    </w:p>
    <w:p w14:paraId="18C3BD73" w14:textId="28EFDA7C" w:rsidR="0022652B" w:rsidRPr="003C1FC6" w:rsidRDefault="00E115A3" w:rsidP="00E115A3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В настоящем документе используются термины и определения в соответствии с Регламентом электронной площадки «</w:t>
      </w:r>
      <w:proofErr w:type="spellStart"/>
      <w:r w:rsidR="00754434">
        <w:rPr>
          <w:rFonts w:ascii="Arial" w:hAnsi="Arial" w:cs="Arial"/>
        </w:rPr>
        <w:t>АукционПро»</w:t>
      </w:r>
      <w:proofErr w:type="spellEnd"/>
      <w:r w:rsidR="0022652B" w:rsidRPr="003C1FC6">
        <w:rPr>
          <w:rFonts w:ascii="Arial" w:hAnsi="Arial" w:cs="Arial"/>
        </w:rPr>
        <w:t xml:space="preserve"> России» секция «</w:t>
      </w:r>
      <w:r w:rsidR="00754434">
        <w:rPr>
          <w:rFonts w:ascii="Arial" w:hAnsi="Arial" w:cs="Arial"/>
        </w:rPr>
        <w:t>Коммерческие торги</w:t>
      </w:r>
      <w:r w:rsidR="0022652B" w:rsidRPr="003C1FC6">
        <w:rPr>
          <w:rFonts w:ascii="Arial" w:hAnsi="Arial" w:cs="Arial"/>
        </w:rPr>
        <w:t>».</w:t>
      </w:r>
    </w:p>
    <w:p w14:paraId="050349A6" w14:textId="727C7088" w:rsidR="0022652B" w:rsidRPr="003C1FC6" w:rsidRDefault="00E115A3" w:rsidP="00E115A3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 xml:space="preserve">Оплата услуг Оператора с Организатора торгов </w:t>
      </w:r>
      <w:r w:rsidR="00754434">
        <w:rPr>
          <w:rFonts w:ascii="Arial" w:hAnsi="Arial" w:cs="Arial"/>
        </w:rPr>
        <w:t xml:space="preserve">в базовых настройках ЭТП </w:t>
      </w:r>
      <w:r w:rsidR="0022652B" w:rsidRPr="003C1FC6">
        <w:rPr>
          <w:rFonts w:ascii="Arial" w:hAnsi="Arial" w:cs="Arial"/>
        </w:rPr>
        <w:t>не взимается.</w:t>
      </w:r>
    </w:p>
    <w:p w14:paraId="65779A71" w14:textId="7A49F88A" w:rsidR="0022652B" w:rsidRPr="003C1FC6" w:rsidRDefault="00E115A3" w:rsidP="00754434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>Оплата услуг Оператора взимается с Победителя торгов и тарифицируется</w:t>
      </w:r>
      <w:r w:rsidR="00617B00" w:rsidRPr="003C1FC6">
        <w:rPr>
          <w:rFonts w:ascii="Arial" w:hAnsi="Arial" w:cs="Arial"/>
        </w:rPr>
        <w:t xml:space="preserve"> </w:t>
      </w:r>
      <w:r w:rsidR="0022652B" w:rsidRPr="003C1FC6">
        <w:rPr>
          <w:rFonts w:ascii="Arial" w:hAnsi="Arial" w:cs="Arial"/>
        </w:rPr>
        <w:t xml:space="preserve">в зависимости от начальной (минимальной) цены имущества, указанной в извещении о проведении торгов, </w:t>
      </w:r>
      <w:r w:rsidR="00754434">
        <w:rPr>
          <w:rFonts w:ascii="Arial" w:hAnsi="Arial" w:cs="Arial"/>
        </w:rPr>
        <w:t xml:space="preserve">и составляет </w:t>
      </w:r>
      <w:r w:rsidR="00754434" w:rsidRPr="00754434">
        <w:rPr>
          <w:rFonts w:ascii="Arial" w:hAnsi="Arial" w:cs="Arial"/>
          <w:b/>
          <w:bCs/>
        </w:rPr>
        <w:t>5</w:t>
      </w:r>
      <w:r w:rsidR="00754434">
        <w:rPr>
          <w:rFonts w:ascii="Arial" w:hAnsi="Arial" w:cs="Arial"/>
          <w:b/>
          <w:bCs/>
        </w:rPr>
        <w:t xml:space="preserve"> (пять) </w:t>
      </w:r>
      <w:r w:rsidR="00754434" w:rsidRPr="00754434">
        <w:rPr>
          <w:rFonts w:ascii="Arial" w:hAnsi="Arial" w:cs="Arial"/>
          <w:b/>
          <w:bCs/>
        </w:rPr>
        <w:t>%</w:t>
      </w:r>
      <w:r w:rsidR="00754434">
        <w:rPr>
          <w:rFonts w:ascii="Arial" w:hAnsi="Arial" w:cs="Arial"/>
        </w:rPr>
        <w:t xml:space="preserve"> от начальной цены лота при проведении аукциона, либо начальной цены лота на соответствующем периоде при проведении торгов посредством публичного предложения или голландского аукциона соответственно.</w:t>
      </w:r>
      <w:r w:rsidR="00754434" w:rsidRPr="003C1FC6">
        <w:rPr>
          <w:rFonts w:ascii="Arial" w:hAnsi="Arial" w:cs="Arial"/>
        </w:rPr>
        <w:t xml:space="preserve"> </w:t>
      </w:r>
    </w:p>
    <w:p w14:paraId="5AEF4F55" w14:textId="77777777" w:rsidR="00AE315A" w:rsidRDefault="00AE315A" w:rsidP="00AE315A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Arial" w:hAnsi="Arial" w:cs="Arial"/>
        </w:rPr>
      </w:pPr>
    </w:p>
    <w:p w14:paraId="77DA1F89" w14:textId="78F794C6" w:rsidR="00145092" w:rsidRDefault="00145092" w:rsidP="00E115A3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</w:rPr>
      </w:pPr>
      <w:r w:rsidRPr="003C1FC6">
        <w:rPr>
          <w:rFonts w:ascii="Arial" w:hAnsi="Arial" w:cs="Arial"/>
        </w:rPr>
        <w:t xml:space="preserve">По соглашению между Оператором </w:t>
      </w:r>
      <w:bookmarkStart w:id="0" w:name="_GoBack"/>
      <w:bookmarkEnd w:id="0"/>
      <w:r w:rsidRPr="003C1FC6">
        <w:rPr>
          <w:rFonts w:ascii="Arial" w:hAnsi="Arial" w:cs="Arial"/>
        </w:rPr>
        <w:t>ЭТП и организатором торгов может быть установлен индивидуальный тариф, устанавливающий размер вознаграждения ЭТП</w:t>
      </w:r>
      <w:r w:rsidR="00754434">
        <w:rPr>
          <w:rFonts w:ascii="Arial" w:hAnsi="Arial" w:cs="Arial"/>
        </w:rPr>
        <w:t>, опционально с помощью функционала ЭТП может возлагаться на счет Организатора торгов</w:t>
      </w:r>
      <w:r w:rsidRPr="003C1FC6">
        <w:rPr>
          <w:rFonts w:ascii="Arial" w:hAnsi="Arial" w:cs="Arial"/>
        </w:rPr>
        <w:t>. Информация об условиях индивидуального тарифа подлежит отражению на ЭТП в каждой отдельной торговой процедуре.</w:t>
      </w:r>
    </w:p>
    <w:sectPr w:rsidR="0014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23878"/>
    <w:multiLevelType w:val="hybridMultilevel"/>
    <w:tmpl w:val="46465C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541111"/>
    <w:multiLevelType w:val="hybridMultilevel"/>
    <w:tmpl w:val="0D6AF186"/>
    <w:lvl w:ilvl="0" w:tplc="5BC2A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7C2F"/>
    <w:multiLevelType w:val="hybridMultilevel"/>
    <w:tmpl w:val="02C0DCF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FC70672"/>
    <w:multiLevelType w:val="hybridMultilevel"/>
    <w:tmpl w:val="3B6C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45"/>
    <w:rsid w:val="000B3A30"/>
    <w:rsid w:val="00124231"/>
    <w:rsid w:val="00145092"/>
    <w:rsid w:val="00170D7D"/>
    <w:rsid w:val="001837E3"/>
    <w:rsid w:val="0022652B"/>
    <w:rsid w:val="0028555B"/>
    <w:rsid w:val="002B0731"/>
    <w:rsid w:val="00302CB6"/>
    <w:rsid w:val="00372197"/>
    <w:rsid w:val="00381D25"/>
    <w:rsid w:val="003C1FC6"/>
    <w:rsid w:val="00440B65"/>
    <w:rsid w:val="00617B00"/>
    <w:rsid w:val="006F684C"/>
    <w:rsid w:val="007213D6"/>
    <w:rsid w:val="00725DE6"/>
    <w:rsid w:val="00754434"/>
    <w:rsid w:val="008E1511"/>
    <w:rsid w:val="008F268B"/>
    <w:rsid w:val="008F7FF9"/>
    <w:rsid w:val="009B0CC7"/>
    <w:rsid w:val="00A83D00"/>
    <w:rsid w:val="00AE315A"/>
    <w:rsid w:val="00BC1F45"/>
    <w:rsid w:val="00BE7A6A"/>
    <w:rsid w:val="00C56B5E"/>
    <w:rsid w:val="00C92C5D"/>
    <w:rsid w:val="00CD6496"/>
    <w:rsid w:val="00D943CE"/>
    <w:rsid w:val="00E115A3"/>
    <w:rsid w:val="00FA116F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03B"/>
  <w15:chartTrackingRefBased/>
  <w15:docId w15:val="{CB20C97A-C111-489D-8E7C-2C9F071A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2B"/>
    <w:pPr>
      <w:ind w:left="720"/>
      <w:contextualSpacing/>
    </w:pPr>
  </w:style>
  <w:style w:type="table" w:styleId="a4">
    <w:name w:val="Table Grid"/>
    <w:basedOn w:val="a1"/>
    <w:uiPriority w:val="39"/>
    <w:rsid w:val="0022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u10072</cp:lastModifiedBy>
  <cp:revision>2</cp:revision>
  <dcterms:created xsi:type="dcterms:W3CDTF">2026-03-04T18:30:00Z</dcterms:created>
  <dcterms:modified xsi:type="dcterms:W3CDTF">2026-03-04T18:30:00Z</dcterms:modified>
</cp:coreProperties>
</file>