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9C4B94">
        <w:tc>
          <w:tcPr>
            <w:tcW w:w="5533" w:type="dxa"/>
          </w:tcPr>
          <w:p w14:paraId="66CB772D" w14:textId="77777777" w:rsidR="007A2DD5" w:rsidRPr="00C77E1B" w:rsidRDefault="007A2DD5" w:rsidP="009C4B94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9C4B94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63A4902F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_______________ </w:t>
      </w:r>
      <w:r w:rsidR="009C4B94">
        <w:rPr>
          <w:rFonts w:ascii="Arial Narrow" w:hAnsi="Arial Narrow" w:cs="Times New Roman"/>
          <w:sz w:val="24"/>
          <w:szCs w:val="24"/>
          <w:lang w:val="ru-RU"/>
        </w:rPr>
        <w:t>(указать Собственника имущества)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r w:rsidR="00F033EE" w:rsidRPr="00F033EE">
        <w:rPr>
          <w:rFonts w:ascii="Arial Narrow" w:hAnsi="Arial Narrow" w:cs="Times New Roman"/>
          <w:sz w:val="24"/>
          <w:szCs w:val="24"/>
          <w:lang w:val="ru-RU"/>
        </w:rPr>
        <w:t>https://com.au-pro.ru/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</w:t>
      </w:r>
      <w:r w:rsidR="00F033EE">
        <w:rPr>
          <w:rFonts w:ascii="Arial Narrow" w:hAnsi="Arial Narrow" w:cs="Times New Roman"/>
          <w:sz w:val="24"/>
          <w:szCs w:val="24"/>
          <w:lang w:val="ru-RU"/>
        </w:rPr>
        <w:t xml:space="preserve"> секция «Реализация имущества»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Размер задатка указан в сообщении о торгах, опубликованном </w:t>
      </w:r>
      <w:r w:rsidR="009C4B94">
        <w:rPr>
          <w:rFonts w:ascii="Arial Narrow" w:hAnsi="Arial Narrow" w:cs="Times New Roman"/>
          <w:sz w:val="24"/>
          <w:szCs w:val="24"/>
          <w:lang w:val="ru-RU"/>
        </w:rPr>
        <w:t xml:space="preserve">на </w:t>
      </w:r>
      <w:r w:rsidR="009C4B94" w:rsidRPr="00C77E1B">
        <w:rPr>
          <w:rFonts w:ascii="Arial Narrow" w:hAnsi="Arial Narrow" w:cs="Times New Roman"/>
          <w:sz w:val="24"/>
          <w:szCs w:val="24"/>
          <w:lang w:val="ru-RU"/>
        </w:rPr>
        <w:t>ЭТП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  <w:r w:rsidR="009C4B94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</w:p>
    <w:p w14:paraId="2008F2B5" w14:textId="2BB93546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Условия настоящего договора определены Оператором ЭТП в стандартной форме, размещаемой на сайте </w:t>
      </w:r>
      <w:r w:rsidR="00F033EE" w:rsidRPr="00F033EE">
        <w:rPr>
          <w:rFonts w:ascii="Arial Narrow" w:hAnsi="Arial Narrow" w:cs="Times New Roman"/>
          <w:sz w:val="24"/>
          <w:szCs w:val="24"/>
          <w:lang w:val="ru-RU"/>
        </w:rPr>
        <w:t>https://com.au-pro.ru/</w:t>
      </w:r>
      <w:r w:rsidR="00F033EE"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56E3160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для участия в аукционе или конкурсе - в срок, установленный в соответствии с сообщением о торгах, опубликованном </w:t>
      </w:r>
      <w:r w:rsidR="009C4B94">
        <w:rPr>
          <w:rFonts w:ascii="Arial Narrow" w:hAnsi="Arial Narrow" w:cs="Times New Roman"/>
          <w:sz w:val="24"/>
          <w:szCs w:val="24"/>
          <w:lang w:val="ru-RU"/>
        </w:rPr>
        <w:t xml:space="preserve">на </w:t>
      </w:r>
      <w:r w:rsidR="009C4B94" w:rsidRPr="00C77E1B">
        <w:rPr>
          <w:rFonts w:ascii="Arial Narrow" w:hAnsi="Arial Narrow" w:cs="Times New Roman"/>
          <w:sz w:val="24"/>
          <w:szCs w:val="24"/>
          <w:lang w:val="ru-RU"/>
        </w:rPr>
        <w:t>ЭТП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61F865E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</w:t>
      </w:r>
      <w:r w:rsidR="0010742A" w:rsidRPr="0010742A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="0010742A" w:rsidRPr="00F033EE">
        <w:rPr>
          <w:rFonts w:ascii="Arial Narrow" w:hAnsi="Arial Narrow" w:cs="Times New Roman"/>
          <w:sz w:val="24"/>
          <w:szCs w:val="24"/>
          <w:lang w:val="ru-RU"/>
        </w:rPr>
        <w:t>коммерческих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торгах № ___ (указать номер торгов) по лоту № ___ (указать номер лота) по продаже имущества __________ (указать наименование </w:t>
      </w:r>
      <w:r w:rsidR="009C4B94">
        <w:rPr>
          <w:rFonts w:ascii="Arial Narrow" w:hAnsi="Arial Narrow" w:cs="Times New Roman"/>
          <w:sz w:val="24"/>
          <w:szCs w:val="24"/>
          <w:lang w:val="ru-RU"/>
        </w:rPr>
        <w:t>Собственника имущества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0EDB2AE3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</w:t>
      </w:r>
      <w:r w:rsidR="008F35C0"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="008F35C0"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реквизиты,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F033EE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B3D80D0" w:rsidR="007A2DD5" w:rsidRPr="00C77E1B" w:rsidRDefault="007A2DD5" w:rsidP="00F033EE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</w:t>
      </w:r>
      <w:r w:rsidR="00F5221E">
        <w:rPr>
          <w:rFonts w:ascii="Arial Narrow" w:hAnsi="Arial Narrow" w:cs="Times New Roman"/>
          <w:sz w:val="24"/>
          <w:szCs w:val="24"/>
          <w:lang w:val="ru-RU"/>
        </w:rPr>
        <w:t>Собственником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</w:t>
      </w:r>
      <w:r w:rsidR="00F5221E" w:rsidRPr="00C77E1B">
        <w:rPr>
          <w:rFonts w:ascii="Arial Narrow" w:hAnsi="Arial Narrow" w:cs="Times New Roman"/>
          <w:sz w:val="24"/>
          <w:szCs w:val="24"/>
          <w:lang w:val="ru-RU"/>
        </w:rPr>
        <w:t>установленн</w:t>
      </w:r>
      <w:r w:rsidR="00F5221E">
        <w:rPr>
          <w:rFonts w:ascii="Arial Narrow" w:hAnsi="Arial Narrow" w:cs="Times New Roman"/>
          <w:sz w:val="24"/>
          <w:szCs w:val="24"/>
          <w:lang w:val="ru-RU"/>
        </w:rPr>
        <w:t>ого</w:t>
      </w:r>
      <w:r w:rsidR="00F5221E" w:rsidRPr="00C77E1B">
        <w:rPr>
          <w:rFonts w:ascii="Arial Narrow" w:hAnsi="Arial Narrow" w:cs="Times New Roman"/>
          <w:sz w:val="24"/>
          <w:szCs w:val="24"/>
          <w:lang w:val="ru-RU"/>
        </w:rPr>
        <w:t xml:space="preserve"> в соответствии с сообщением о торгах, опубликованном </w:t>
      </w:r>
      <w:r w:rsidR="00F5221E">
        <w:rPr>
          <w:rFonts w:ascii="Arial Narrow" w:hAnsi="Arial Narrow" w:cs="Times New Roman"/>
          <w:sz w:val="24"/>
          <w:szCs w:val="24"/>
          <w:lang w:val="ru-RU"/>
        </w:rPr>
        <w:t xml:space="preserve">на </w:t>
      </w:r>
      <w:r w:rsidR="00F5221E" w:rsidRPr="00C77E1B">
        <w:rPr>
          <w:rFonts w:ascii="Arial Narrow" w:hAnsi="Arial Narrow" w:cs="Times New Roman"/>
          <w:sz w:val="24"/>
          <w:szCs w:val="24"/>
          <w:lang w:val="ru-RU"/>
        </w:rPr>
        <w:t>ЭТП АукционПро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;</w:t>
      </w:r>
    </w:p>
    <w:p w14:paraId="67E0F09B" w14:textId="77777777" w:rsidR="007A2DD5" w:rsidRPr="00C77E1B" w:rsidRDefault="007A2DD5" w:rsidP="00F033EE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F033EE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5776B7D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  <w:r w:rsidR="00F5221E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1C82E9C1" w14:textId="279BAFBB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F033EE" w:rsidRPr="00F033EE">
        <w:rPr>
          <w:rFonts w:ascii="Arial Narrow" w:hAnsi="Arial Narrow" w:cs="Times New Roman"/>
          <w:sz w:val="24"/>
          <w:szCs w:val="24"/>
          <w:lang w:val="ru-RU"/>
        </w:rPr>
        <w:t>https://com.au-pro.ru/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1AB16CB5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5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6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F033EE" w:rsidRDefault="007A2DD5" w:rsidP="009C4B94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F033EE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F033EE" w:rsidRDefault="007A2DD5" w:rsidP="009C4B94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F033EE" w:rsidRDefault="007A2DD5" w:rsidP="009C4B94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F033EE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F033EE" w:rsidRDefault="007A2DD5" w:rsidP="009C4B94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F033EE" w:rsidRDefault="007A2DD5" w:rsidP="009C4B94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F033EE" w:rsidRDefault="007A2DD5" w:rsidP="009C4B94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F033EE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Pr="00F033EE" w:rsidRDefault="007A2DD5" w:rsidP="009C4B94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Почтовый</w:t>
            </w:r>
            <w:r w:rsidRPr="00F033EE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Pr="00F033EE" w:rsidRDefault="007A2DD5" w:rsidP="009C4B94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ИНН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F033EE" w:rsidRDefault="007A2DD5" w:rsidP="009C4B94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F033EE" w:rsidRDefault="007A2DD5" w:rsidP="009C4B94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F033EE" w:rsidRDefault="007A2DD5" w:rsidP="009C4B94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Pr="00F033EE" w:rsidRDefault="007A2DD5" w:rsidP="009C4B94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F033EE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lang w:val="ru-RU"/>
              </w:rPr>
              <w:t>данные:</w:t>
            </w:r>
            <w:r w:rsidRPr="00F033EE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lang w:val="ru-RU"/>
              </w:rPr>
              <w:t>серия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>№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Pr="00F033EE" w:rsidRDefault="007A2DD5" w:rsidP="009C4B94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Выдан: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F033EE" w:rsidRDefault="007A2DD5" w:rsidP="009C4B94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Дата</w:t>
            </w:r>
            <w:r w:rsidRPr="00F033EE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lang w:val="ru-RU"/>
              </w:rPr>
              <w:t>выдачи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>код</w:t>
            </w:r>
            <w:r w:rsidRPr="00F033EE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lang w:val="ru-RU"/>
              </w:rPr>
              <w:t>подр.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F033EE" w:rsidRDefault="007A2DD5" w:rsidP="009C4B94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F033EE" w:rsidRDefault="007A2DD5" w:rsidP="009C4B94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F033EE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Pr="00F033EE" w:rsidRDefault="007A2DD5" w:rsidP="009C4B94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Pr="00F033EE" w:rsidRDefault="007A2DD5" w:rsidP="009C4B94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 xml:space="preserve">ИНН получателя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Pr="00F033EE" w:rsidRDefault="007A2DD5" w:rsidP="009C4B94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р/с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Pr="00F033EE" w:rsidRDefault="007A2DD5" w:rsidP="009C4B94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в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Pr="00F033EE" w:rsidRDefault="007A2DD5" w:rsidP="009C4B94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к/с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F033EE" w:rsidRDefault="007A2DD5" w:rsidP="009C4B94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F033EE" w:rsidRDefault="007A2DD5" w:rsidP="009C4B94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F033EE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F033EE" w:rsidRDefault="007A2DD5" w:rsidP="009C4B94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F033EE" w:rsidRDefault="007A2DD5" w:rsidP="009C4B94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F033EE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F033EE" w:rsidRDefault="007A2DD5" w:rsidP="009C4B94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Эл. почта:</w:t>
            </w:r>
            <w:r w:rsidRPr="00F033EE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F033EE" w:rsidRDefault="007A2DD5" w:rsidP="009C4B94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F033EE" w:rsidRDefault="007A2DD5" w:rsidP="009C4B9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>/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>/ подпись</w:t>
            </w:r>
            <w:r w:rsidRPr="00F033EE">
              <w:rPr>
                <w:rFonts w:ascii="Arial Narrow" w:hAnsi="Arial Narrow" w:cs="Times New Roman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F033EE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F033EE" w:rsidRDefault="007A2DD5" w:rsidP="009C4B94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F033EE" w:rsidRDefault="007A2DD5" w:rsidP="009C4B94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F033EE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5C227DDC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</w:t>
            </w:r>
            <w:r w:rsidR="008F35C0"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>с</w:t>
            </w: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чет № </w:t>
            </w:r>
            <w:r w:rsidR="009F17E6"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30101810845250000685 </w:t>
            </w:r>
          </w:p>
          <w:p w14:paraId="0B349E3D" w14:textId="1A65C991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F033EE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F033EE" w:rsidRDefault="007A2DD5" w:rsidP="009C4B94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Pr="00F033EE" w:rsidRDefault="007A2DD5" w:rsidP="009C4B94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Pr="00F033EE" w:rsidRDefault="007A2DD5" w:rsidP="009C4B94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sz w:val="22"/>
                <w:szCs w:val="22"/>
              </w:rPr>
              <w:t>Генеральный директор</w:t>
            </w:r>
          </w:p>
          <w:p w14:paraId="086911D1" w14:textId="77777777" w:rsidR="007A2DD5" w:rsidRPr="00F033EE" w:rsidRDefault="007A2DD5" w:rsidP="009C4B94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F033EE" w:rsidRDefault="007A2DD5" w:rsidP="009C4B94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033EE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F033EE">
              <w:rPr>
                <w:rFonts w:ascii="Arial Narrow" w:hAnsi="Arial Narrow" w:cs="Times New Roman"/>
                <w:b w:val="0"/>
                <w:sz w:val="22"/>
                <w:szCs w:val="22"/>
              </w:rPr>
              <w:t>/Н.И. Брежнев</w:t>
            </w:r>
            <w:r w:rsidRPr="00F033EE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F033EE" w:rsidRDefault="007A2DD5" w:rsidP="009C4B94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F033EE" w:rsidRDefault="007A2DD5" w:rsidP="009C4B94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F033EE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F033EE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F033EE" w:rsidRDefault="007A2DD5" w:rsidP="009C4B94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3EF82B0A" w:rsidR="007A2DD5" w:rsidRPr="00F033EE" w:rsidRDefault="007A2DD5" w:rsidP="009C4B9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>/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F033EE">
              <w:rPr>
                <w:rFonts w:ascii="Arial Narrow" w:hAnsi="Arial Narrow" w:cs="Times New Roman"/>
                <w:lang w:val="ru-RU"/>
              </w:rPr>
              <w:t>/ подпись</w:t>
            </w:r>
            <w:r w:rsidRPr="00F033EE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F033EE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F033EE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F033EE" w:rsidRDefault="007A2DD5" w:rsidP="009C4B94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F033EE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F033EE" w:rsidRDefault="007A2DD5" w:rsidP="009C4B94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9C4B94" w:rsidRPr="007A2DD5" w:rsidRDefault="009C4B94">
      <w:pPr>
        <w:rPr>
          <w:lang w:val="ru-RU"/>
        </w:rPr>
      </w:pPr>
    </w:p>
    <w:sectPr w:rsidR="009C4B94" w:rsidRPr="007A2DD5" w:rsidSect="005B033C">
      <w:pgSz w:w="11910" w:h="16840"/>
      <w:pgMar w:top="500" w:right="711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10742A"/>
    <w:rsid w:val="005B033C"/>
    <w:rsid w:val="00610ACF"/>
    <w:rsid w:val="006B617F"/>
    <w:rsid w:val="007A2DD5"/>
    <w:rsid w:val="00870215"/>
    <w:rsid w:val="008F35C0"/>
    <w:rsid w:val="009C4B94"/>
    <w:rsid w:val="009F17E6"/>
    <w:rsid w:val="00F033EE"/>
    <w:rsid w:val="00F5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F03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cdt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2025-08-12T11:18:00Z</dcterms:created>
  <dcterms:modified xsi:type="dcterms:W3CDTF">2025-08-12T11:18:00Z</dcterms:modified>
</cp:coreProperties>
</file>